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7E5" w:rsidRPr="00A13CBE" w:rsidRDefault="00A75FEA" w:rsidP="006127E5">
      <w:pPr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</w:pPr>
      <w:r w:rsidRPr="00A13CBE">
        <w:rPr>
          <w:b/>
          <w:sz w:val="28"/>
          <w:u w:val="single"/>
        </w:rPr>
        <w:t xml:space="preserve">10.4.2. </w:t>
      </w:r>
      <w:r w:rsidR="00B9335F" w:rsidRPr="00A13CBE">
        <w:rPr>
          <w:b/>
          <w:sz w:val="28"/>
          <w:u w:val="single"/>
        </w:rPr>
        <w:t xml:space="preserve">Recurring cost for </w:t>
      </w:r>
      <w:r w:rsidR="006127E5" w:rsidRPr="00A13CBE">
        <w:rPr>
          <w:rFonts w:ascii="Calibri" w:eastAsia="Times New Roman" w:hAnsi="Calibri" w:cs="Calibri"/>
          <w:b/>
          <w:color w:val="000000"/>
          <w:sz w:val="28"/>
          <w:szCs w:val="20"/>
          <w:u w:val="single"/>
        </w:rPr>
        <w:t>Laboratory Support</w:t>
      </w:r>
    </w:p>
    <w:p w:rsidR="008929BD" w:rsidRDefault="008929BD" w:rsidP="008929BD">
      <w:pPr>
        <w:spacing w:after="0"/>
        <w:rPr>
          <w:rFonts w:ascii="Calibri" w:eastAsia="Times New Roman" w:hAnsi="Calibri" w:cs="Calibri"/>
          <w:b/>
          <w:color w:val="000000"/>
          <w:sz w:val="24"/>
          <w:szCs w:val="20"/>
          <w:u w:val="single"/>
        </w:rPr>
      </w:pPr>
    </w:p>
    <w:p w:rsidR="006127E5" w:rsidRDefault="006127E5" w:rsidP="006127E5">
      <w:pPr>
        <w:rPr>
          <w:rFonts w:ascii="Calibri" w:eastAsia="Times New Roman" w:hAnsi="Calibri" w:cs="Calibri"/>
          <w:color w:val="000000"/>
          <w:sz w:val="24"/>
          <w:szCs w:val="20"/>
        </w:rPr>
      </w:pP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A total of </w:t>
      </w:r>
      <w:r w:rsidRPr="0033429A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Rs. </w:t>
      </w:r>
      <w:r w:rsidR="00975401">
        <w:rPr>
          <w:rFonts w:ascii="Calibri" w:eastAsia="Times New Roman" w:hAnsi="Calibri" w:cs="Calibri"/>
          <w:b/>
          <w:color w:val="000000"/>
          <w:sz w:val="24"/>
          <w:szCs w:val="20"/>
        </w:rPr>
        <w:t xml:space="preserve">2.40 </w:t>
      </w:r>
      <w:r w:rsidR="00EB318E" w:rsidRPr="0033429A">
        <w:rPr>
          <w:rFonts w:ascii="Calibri" w:eastAsia="Times New Roman" w:hAnsi="Calibri" w:cs="Calibri"/>
          <w:b/>
          <w:color w:val="000000"/>
          <w:sz w:val="24"/>
          <w:szCs w:val="20"/>
        </w:rPr>
        <w:t>lakhs</w:t>
      </w:r>
      <w:r>
        <w:rPr>
          <w:rFonts w:ascii="Calibri" w:eastAsia="Times New Roman" w:hAnsi="Calibri" w:cs="Calibri"/>
          <w:color w:val="000000"/>
          <w:sz w:val="24"/>
          <w:szCs w:val="20"/>
        </w:rPr>
        <w:t xml:space="preserve"> is proposed for Laboratory Support as given below:</w:t>
      </w:r>
    </w:p>
    <w:p w:rsidR="00244FD5" w:rsidRDefault="00244FD5" w:rsidP="00244FD5">
      <w:pPr>
        <w:spacing w:after="0"/>
        <w:rPr>
          <w:rFonts w:ascii="Calibri" w:eastAsia="Times New Roman" w:hAnsi="Calibri" w:cs="Calibri"/>
          <w:color w:val="000000"/>
          <w:sz w:val="24"/>
          <w:szCs w:val="20"/>
        </w:rPr>
      </w:pPr>
    </w:p>
    <w:p w:rsidR="00E8553E" w:rsidRDefault="00E8553E">
      <w:pPr>
        <w:rPr>
          <w:rFonts w:ascii="Calibri" w:hAnsi="Calibri" w:cs="Tahoma"/>
          <w:b/>
          <w:sz w:val="24"/>
        </w:rPr>
      </w:pPr>
      <w:bookmarkStart w:id="0" w:name="_GoBack"/>
      <w:bookmarkEnd w:id="0"/>
    </w:p>
    <w:p w:rsidR="00E8553E" w:rsidRDefault="004F7CFD">
      <w:pPr>
        <w:rPr>
          <w:rFonts w:ascii="Calibri" w:hAnsi="Calibri" w:cs="Tahoma"/>
          <w:bCs/>
          <w:sz w:val="24"/>
        </w:rPr>
      </w:pPr>
      <w:r>
        <w:rPr>
          <w:rFonts w:ascii="Calibri" w:hAnsi="Calibri" w:cs="Tahoma"/>
          <w:bCs/>
          <w:sz w:val="24"/>
        </w:rPr>
        <w:t>1</w:t>
      </w:r>
      <w:r w:rsidR="00714CB0">
        <w:rPr>
          <w:rFonts w:ascii="Calibri" w:hAnsi="Calibri" w:cs="Tahoma"/>
          <w:bCs/>
          <w:sz w:val="24"/>
        </w:rPr>
        <w:t>)</w:t>
      </w:r>
      <w:r w:rsidR="00E8553E" w:rsidRPr="00E8553E">
        <w:rPr>
          <w:rFonts w:ascii="Calibri" w:hAnsi="Calibri" w:cs="Tahoma"/>
          <w:bCs/>
          <w:sz w:val="24"/>
        </w:rPr>
        <w:t>ELISA</w:t>
      </w:r>
      <w:r w:rsidR="00975401">
        <w:rPr>
          <w:rFonts w:ascii="Calibri" w:hAnsi="Calibri" w:cs="Tahoma"/>
          <w:bCs/>
          <w:sz w:val="24"/>
        </w:rPr>
        <w:t xml:space="preserve"> </w:t>
      </w:r>
      <w:r w:rsidR="00714CB0">
        <w:rPr>
          <w:rFonts w:ascii="Calibri" w:hAnsi="Calibri" w:cs="Tahoma"/>
          <w:bCs/>
          <w:sz w:val="24"/>
        </w:rPr>
        <w:t>Reagent is proposed for SSU and 2 DPHLs (Aizawl East &amp; Lunglei)</w:t>
      </w:r>
    </w:p>
    <w:tbl>
      <w:tblPr>
        <w:tblW w:w="10095" w:type="dxa"/>
        <w:tblInd w:w="93" w:type="dxa"/>
        <w:tblLook w:val="04A0"/>
      </w:tblPr>
      <w:tblGrid>
        <w:gridCol w:w="760"/>
        <w:gridCol w:w="2340"/>
        <w:gridCol w:w="1325"/>
        <w:gridCol w:w="1350"/>
        <w:gridCol w:w="1350"/>
        <w:gridCol w:w="1440"/>
        <w:gridCol w:w="1530"/>
      </w:tblGrid>
      <w:tr w:rsidR="00714CB0" w:rsidRPr="00CC2914" w:rsidTr="00326065">
        <w:trPr>
          <w:trHeight w:val="5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  <w:hideMark/>
          </w:tcPr>
          <w:p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Material/Equipment &amp; Specification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1st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2nd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3rd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4th Qtr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noWrap/>
            <w:vAlign w:val="center"/>
            <w:hideMark/>
          </w:tcPr>
          <w:p w:rsidR="00714CB0" w:rsidRPr="00CC2914" w:rsidRDefault="00714CB0" w:rsidP="003260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C2914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</w:tr>
      <w:tr w:rsidR="00714CB0" w:rsidRPr="00CC2914" w:rsidTr="00326065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B0" w:rsidRPr="00CC2914" w:rsidRDefault="00714CB0" w:rsidP="00714C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C291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CB0" w:rsidRPr="00CC2914" w:rsidRDefault="00714CB0" w:rsidP="00714C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ELISA Reagent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B0" w:rsidRPr="00CC2914" w:rsidRDefault="00714CB0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C2914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 w:rsidR="00975401">
              <w:rPr>
                <w:rFonts w:ascii="Calibri" w:eastAsia="Times New Roman" w:hAnsi="Calibri" w:cs="Calibri"/>
                <w:color w:val="000000"/>
              </w:rPr>
              <w:t>6</w:t>
            </w:r>
            <w:r w:rsidR="004F7CFD">
              <w:rPr>
                <w:rFonts w:ascii="Calibri" w:eastAsia="Times New Roman" w:hAnsi="Calibri" w:cs="Calibri"/>
                <w:color w:val="000000"/>
              </w:rPr>
              <w:t>0,000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B0" w:rsidRPr="00CC2914" w:rsidRDefault="00975401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Rs.6</w:t>
            </w:r>
            <w:r w:rsidR="004F7CFD">
              <w:rPr>
                <w:rFonts w:ascii="Calibri" w:eastAsia="Times New Roman" w:hAnsi="Calibri" w:cs="Calibri"/>
                <w:color w:val="000000"/>
              </w:rPr>
              <w:t>0,000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B0" w:rsidRPr="00CC2914" w:rsidRDefault="004F7CFD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C2914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 w:rsidR="00975401">
              <w:rPr>
                <w:rFonts w:ascii="Calibri" w:eastAsia="Times New Roman" w:hAnsi="Calibri" w:cs="Calibri"/>
                <w:color w:val="000000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B0" w:rsidRPr="00CC2914" w:rsidRDefault="004F7CFD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C2914">
              <w:rPr>
                <w:rFonts w:ascii="Calibri" w:eastAsia="Times New Roman" w:hAnsi="Calibri" w:cs="Calibri"/>
                <w:color w:val="000000"/>
              </w:rPr>
              <w:t xml:space="preserve">Rs. </w:t>
            </w:r>
            <w:r w:rsidR="00975401">
              <w:rPr>
                <w:rFonts w:ascii="Calibri" w:eastAsia="Times New Roman" w:hAnsi="Calibri" w:cs="Calibri"/>
                <w:color w:val="000000"/>
              </w:rPr>
              <w:t>6</w:t>
            </w:r>
            <w:r>
              <w:rPr>
                <w:rFonts w:ascii="Calibri" w:eastAsia="Times New Roman" w:hAnsi="Calibri" w:cs="Calibri"/>
                <w:color w:val="000000"/>
              </w:rPr>
              <w:t>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B0" w:rsidRPr="00714CB0" w:rsidRDefault="00975401" w:rsidP="00714C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Rs. 2,4</w:t>
            </w:r>
            <w:r w:rsidR="004F7CFD">
              <w:rPr>
                <w:rFonts w:ascii="Calibri" w:eastAsia="Times New Roman" w:hAnsi="Calibri" w:cs="Calibri"/>
                <w:b/>
                <w:bCs/>
                <w:color w:val="000000"/>
              </w:rPr>
              <w:t>0,000</w:t>
            </w:r>
          </w:p>
        </w:tc>
      </w:tr>
    </w:tbl>
    <w:p w:rsidR="00714CB0" w:rsidRDefault="00714CB0">
      <w:pPr>
        <w:rPr>
          <w:rFonts w:ascii="Calibri" w:hAnsi="Calibri" w:cs="Tahoma"/>
          <w:bCs/>
          <w:sz w:val="24"/>
        </w:rPr>
      </w:pPr>
    </w:p>
    <w:p w:rsidR="00714CB0" w:rsidRDefault="00714CB0">
      <w:pPr>
        <w:rPr>
          <w:rFonts w:ascii="Calibri" w:hAnsi="Calibri" w:cs="Tahoma"/>
          <w:bCs/>
          <w:sz w:val="24"/>
        </w:rPr>
      </w:pPr>
    </w:p>
    <w:sectPr w:rsidR="00714CB0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F60" w:rsidRDefault="00634F60" w:rsidP="00070B33">
      <w:pPr>
        <w:spacing w:after="0" w:line="240" w:lineRule="auto"/>
      </w:pPr>
      <w:r>
        <w:separator/>
      </w:r>
    </w:p>
  </w:endnote>
  <w:endnote w:type="continuationSeparator" w:id="1">
    <w:p w:rsidR="00634F60" w:rsidRDefault="00634F60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F60" w:rsidRDefault="00634F60" w:rsidP="00070B33">
      <w:pPr>
        <w:spacing w:after="0" w:line="240" w:lineRule="auto"/>
      </w:pPr>
      <w:r>
        <w:separator/>
      </w:r>
    </w:p>
  </w:footnote>
  <w:footnote w:type="continuationSeparator" w:id="1">
    <w:p w:rsidR="00634F60" w:rsidRDefault="00634F60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A56"/>
    <w:rsid w:val="00003087"/>
    <w:rsid w:val="000052E9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4FC6"/>
    <w:rsid w:val="00081352"/>
    <w:rsid w:val="000846AC"/>
    <w:rsid w:val="000970DF"/>
    <w:rsid w:val="000C059C"/>
    <w:rsid w:val="000C08A2"/>
    <w:rsid w:val="000C7196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D719A"/>
    <w:rsid w:val="002E029A"/>
    <w:rsid w:val="002E5604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E3249"/>
    <w:rsid w:val="003F0D53"/>
    <w:rsid w:val="003F472C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237A"/>
    <w:rsid w:val="004F7CFD"/>
    <w:rsid w:val="005063E1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34F60"/>
    <w:rsid w:val="00646313"/>
    <w:rsid w:val="00646B44"/>
    <w:rsid w:val="006723B4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4CB0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B0A73"/>
    <w:rsid w:val="007C0E52"/>
    <w:rsid w:val="007E1DBC"/>
    <w:rsid w:val="007E53B7"/>
    <w:rsid w:val="007F1BDF"/>
    <w:rsid w:val="007F2192"/>
    <w:rsid w:val="007F2D14"/>
    <w:rsid w:val="00800BCF"/>
    <w:rsid w:val="00830F97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33673"/>
    <w:rsid w:val="00934562"/>
    <w:rsid w:val="0094544E"/>
    <w:rsid w:val="00951E53"/>
    <w:rsid w:val="00962514"/>
    <w:rsid w:val="009642D8"/>
    <w:rsid w:val="00975401"/>
    <w:rsid w:val="00976944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7714"/>
    <w:rsid w:val="00B60D6A"/>
    <w:rsid w:val="00B67818"/>
    <w:rsid w:val="00B80DF5"/>
    <w:rsid w:val="00B90DF5"/>
    <w:rsid w:val="00B9335F"/>
    <w:rsid w:val="00BB219F"/>
    <w:rsid w:val="00BB2B73"/>
    <w:rsid w:val="00BB39E4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43E30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553E"/>
    <w:rsid w:val="00E876EB"/>
    <w:rsid w:val="00EB318E"/>
    <w:rsid w:val="00EB5CF1"/>
    <w:rsid w:val="00EB62A9"/>
    <w:rsid w:val="00EC0B0F"/>
    <w:rsid w:val="00ED23ED"/>
    <w:rsid w:val="00ED2DCB"/>
    <w:rsid w:val="00ED4040"/>
    <w:rsid w:val="00ED7C72"/>
    <w:rsid w:val="00EE128A"/>
    <w:rsid w:val="00EF3476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D0E51-2F14-4D0A-B6C8-7AFC5E28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darKpoEt</dc:creator>
  <cp:lastModifiedBy>CW</cp:lastModifiedBy>
  <cp:revision>2</cp:revision>
  <cp:lastPrinted>2018-12-17T08:09:00Z</cp:lastPrinted>
  <dcterms:created xsi:type="dcterms:W3CDTF">2020-11-17T10:10:00Z</dcterms:created>
  <dcterms:modified xsi:type="dcterms:W3CDTF">2020-11-17T10:10:00Z</dcterms:modified>
</cp:coreProperties>
</file>