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3128E" w14:textId="0D6FC30F" w:rsidR="004E05F9" w:rsidRPr="004E05F9" w:rsidRDefault="00957236" w:rsidP="004E1B5B">
      <w:pPr>
        <w:spacing w:line="360" w:lineRule="auto"/>
        <w:rPr>
          <w:rFonts w:ascii="Calibri" w:hAnsi="Calibri" w:cs="Calibri"/>
          <w:b/>
          <w:sz w:val="28"/>
          <w:u w:val="single"/>
        </w:rPr>
      </w:pPr>
      <w:r>
        <w:rPr>
          <w:rFonts w:ascii="Calibri" w:hAnsi="Calibri" w:cs="Calibri"/>
          <w:b/>
          <w:sz w:val="28"/>
          <w:u w:val="single"/>
        </w:rPr>
        <w:t>16.1</w:t>
      </w:r>
      <w:r w:rsidR="00995397">
        <w:rPr>
          <w:rFonts w:ascii="Calibri" w:hAnsi="Calibri" w:cs="Calibri"/>
          <w:b/>
          <w:sz w:val="28"/>
          <w:u w:val="single"/>
        </w:rPr>
        <w:t>.</w:t>
      </w:r>
      <w:r>
        <w:rPr>
          <w:rFonts w:ascii="Calibri" w:hAnsi="Calibri" w:cs="Calibri"/>
          <w:b/>
          <w:sz w:val="28"/>
          <w:u w:val="single"/>
        </w:rPr>
        <w:t>2</w:t>
      </w:r>
      <w:r w:rsidR="004E05F9" w:rsidRPr="004E05F9">
        <w:rPr>
          <w:rFonts w:ascii="Calibri" w:hAnsi="Calibri" w:cs="Calibri"/>
          <w:b/>
          <w:sz w:val="28"/>
          <w:u w:val="single"/>
        </w:rPr>
        <w:t>.</w:t>
      </w:r>
      <w:r w:rsidR="00995397">
        <w:rPr>
          <w:rFonts w:ascii="Calibri" w:hAnsi="Calibri" w:cs="Calibri"/>
          <w:b/>
          <w:sz w:val="28"/>
          <w:u w:val="single"/>
        </w:rPr>
        <w:t>2</w:t>
      </w:r>
      <w:r w:rsidR="00AF1DDB">
        <w:rPr>
          <w:rFonts w:ascii="Calibri" w:hAnsi="Calibri" w:cs="Calibri"/>
          <w:b/>
          <w:sz w:val="28"/>
          <w:u w:val="single"/>
        </w:rPr>
        <w:t>.16</w:t>
      </w:r>
      <w:r w:rsidR="00AF1DDB">
        <w:rPr>
          <w:rFonts w:ascii="Calibri" w:hAnsi="Calibri" w:cs="Calibri"/>
          <w:b/>
          <w:sz w:val="28"/>
          <w:u w:val="single"/>
        </w:rPr>
        <w:tab/>
      </w:r>
      <w:r w:rsidR="00995397">
        <w:rPr>
          <w:rFonts w:ascii="Calibri" w:hAnsi="Calibri" w:cs="Calibri"/>
          <w:b/>
          <w:sz w:val="28"/>
          <w:u w:val="single"/>
        </w:rPr>
        <w:t xml:space="preserve"> </w:t>
      </w:r>
      <w:r>
        <w:rPr>
          <w:rFonts w:ascii="Calibri" w:hAnsi="Calibri" w:cs="Calibri"/>
          <w:b/>
          <w:sz w:val="28"/>
          <w:u w:val="single"/>
        </w:rPr>
        <w:t xml:space="preserve">REVIEW </w:t>
      </w:r>
      <w:r w:rsidR="0072175B">
        <w:rPr>
          <w:rFonts w:ascii="Calibri" w:hAnsi="Calibri" w:cs="Calibri"/>
          <w:b/>
          <w:sz w:val="28"/>
          <w:u w:val="single"/>
        </w:rPr>
        <w:t>MEETING</w:t>
      </w:r>
    </w:p>
    <w:p w14:paraId="0ABB860A" w14:textId="77777777" w:rsidR="00E0277D" w:rsidRDefault="0091381B" w:rsidP="004E1B5B">
      <w:pPr>
        <w:spacing w:line="360" w:lineRule="auto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 xml:space="preserve">1. </w:t>
      </w:r>
      <w:r w:rsidR="00957236">
        <w:rPr>
          <w:rFonts w:ascii="Calibri" w:hAnsi="Calibri" w:cs="Calibri"/>
          <w:b/>
          <w:sz w:val="24"/>
          <w:u w:val="single"/>
        </w:rPr>
        <w:t>State level</w:t>
      </w:r>
      <w:r w:rsidR="009D4B18">
        <w:rPr>
          <w:rFonts w:ascii="Calibri" w:hAnsi="Calibri" w:cs="Calibri"/>
          <w:b/>
          <w:sz w:val="24"/>
          <w:u w:val="single"/>
        </w:rPr>
        <w:t xml:space="preserve"> </w:t>
      </w:r>
      <w:r w:rsidR="00F75F37">
        <w:rPr>
          <w:rFonts w:ascii="Calibri" w:hAnsi="Calibri" w:cs="Calibri"/>
          <w:b/>
          <w:sz w:val="24"/>
          <w:u w:val="single"/>
        </w:rPr>
        <w:t xml:space="preserve">Review </w:t>
      </w:r>
      <w:r w:rsidR="009F7387">
        <w:rPr>
          <w:rFonts w:ascii="Calibri" w:hAnsi="Calibri" w:cs="Calibri"/>
          <w:b/>
          <w:sz w:val="24"/>
          <w:u w:val="single"/>
        </w:rPr>
        <w:t>Meeting</w:t>
      </w:r>
      <w:r w:rsidR="00E0277D">
        <w:rPr>
          <w:rFonts w:ascii="Calibri" w:hAnsi="Calibri" w:cs="Calibri"/>
          <w:b/>
          <w:sz w:val="24"/>
          <w:u w:val="single"/>
        </w:rPr>
        <w:t>:</w:t>
      </w:r>
    </w:p>
    <w:p w14:paraId="5711E6CD" w14:textId="77777777" w:rsidR="00E0277D" w:rsidRPr="00C64A86" w:rsidRDefault="00E0277D" w:rsidP="004E1B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 xml:space="preserve">1. </w:t>
      </w:r>
      <w:r w:rsidR="00957236">
        <w:rPr>
          <w:rFonts w:cstheme="minorHAnsi"/>
          <w:sz w:val="24"/>
        </w:rPr>
        <w:t>No. of participants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 xml:space="preserve">= </w:t>
      </w:r>
      <w:r w:rsidR="00957236">
        <w:rPr>
          <w:rFonts w:cstheme="minorHAnsi"/>
          <w:sz w:val="24"/>
        </w:rPr>
        <w:t>50</w:t>
      </w:r>
    </w:p>
    <w:p w14:paraId="64D03703" w14:textId="77777777" w:rsidR="00E0277D" w:rsidRDefault="00E0277D" w:rsidP="004E1B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 xml:space="preserve">2. No of </w:t>
      </w:r>
      <w:r w:rsidR="00957236">
        <w:rPr>
          <w:rFonts w:cstheme="minorHAnsi"/>
          <w:sz w:val="24"/>
        </w:rPr>
        <w:t>Meeting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 xml:space="preserve">= </w:t>
      </w:r>
      <w:r w:rsidR="00785C10">
        <w:rPr>
          <w:rFonts w:cstheme="minorHAnsi"/>
          <w:sz w:val="24"/>
        </w:rPr>
        <w:t>1</w:t>
      </w:r>
    </w:p>
    <w:p w14:paraId="22DB678D" w14:textId="77777777" w:rsidR="00A13CBE" w:rsidRPr="00C64A86" w:rsidRDefault="00A13CBE" w:rsidP="004E1B5B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</w:p>
    <w:tbl>
      <w:tblPr>
        <w:tblW w:w="7895" w:type="dxa"/>
        <w:tblInd w:w="704" w:type="dxa"/>
        <w:tblLook w:val="04A0" w:firstRow="1" w:lastRow="0" w:firstColumn="1" w:lastColumn="0" w:noHBand="0" w:noVBand="1"/>
      </w:tblPr>
      <w:tblGrid>
        <w:gridCol w:w="3544"/>
        <w:gridCol w:w="1252"/>
        <w:gridCol w:w="1866"/>
        <w:gridCol w:w="1233"/>
      </w:tblGrid>
      <w:tr w:rsidR="00574D9C" w:rsidRPr="005A3DDC" w14:paraId="28892FAC" w14:textId="77777777" w:rsidTr="00241DEC">
        <w:trPr>
          <w:trHeight w:val="6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620508E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30BF4A9A" w14:textId="77777777" w:rsidR="00574D9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</w:t>
            </w:r>
          </w:p>
          <w:p w14:paraId="359DC8D1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(Rs.)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012DCFB9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Quantity</w:t>
            </w:r>
            <w:r w:rsidR="008419D5">
              <w:rPr>
                <w:rFonts w:ascii="Calibri" w:eastAsia="Times New Roman" w:hAnsi="Calibri" w:cs="Calibri"/>
                <w:b/>
                <w:bCs/>
                <w:color w:val="000000"/>
              </w:rPr>
              <w:t>/Number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55869EDC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(Rs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574D9C" w:rsidRPr="005A3DDC" w14:paraId="7DDE4617" w14:textId="77777777" w:rsidTr="00241DEC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9EF2" w14:textId="77777777" w:rsidR="00574D9C" w:rsidRPr="005A3DD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6C00" w14:textId="77777777" w:rsidR="00574D9C" w:rsidRPr="005A3DDC" w:rsidRDefault="00BC347E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8419D5">
              <w:rPr>
                <w:rFonts w:ascii="Calibri" w:eastAsia="Times New Roman" w:hAnsi="Calibri" w:cs="Calibri"/>
                <w:color w:val="000000"/>
              </w:rPr>
              <w:t>,</w:t>
            </w:r>
            <w:r w:rsidR="00574D9C">
              <w:rPr>
                <w:rFonts w:ascii="Calibri" w:eastAsia="Times New Roman" w:hAnsi="Calibri" w:cs="Calibri"/>
                <w:color w:val="000000"/>
              </w:rPr>
              <w:t>0</w:t>
            </w:r>
            <w:r w:rsidR="00574D9C"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1DC7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5D12" w14:textId="77777777" w:rsidR="00574D9C" w:rsidRPr="005A3DDC" w:rsidRDefault="00BC347E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3</w:t>
            </w:r>
            <w:r w:rsidR="00574D9C" w:rsidRPr="005A3DDC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241DEC" w:rsidRPr="005A3DDC" w14:paraId="28ED8B4C" w14:textId="77777777" w:rsidTr="00241DEC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D64B" w14:textId="77777777" w:rsidR="00241DEC" w:rsidRPr="005A3DDC" w:rsidRDefault="00241DEC" w:rsidP="00241DE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T</w:t>
            </w:r>
            <w:r w:rsidRPr="005A3DDC">
              <w:rPr>
                <w:rFonts w:ascii="Calibri" w:eastAsia="Times New Roman" w:hAnsi="Calibri" w:cs="Calibri"/>
                <w:b/>
                <w:color w:val="000000"/>
              </w:rPr>
              <w:t xml:space="preserve">A for 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participants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D17E" w14:textId="77777777" w:rsidR="00241DEC" w:rsidRDefault="00241DEC" w:rsidP="00241D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84DF" w14:textId="77777777" w:rsidR="00241DEC" w:rsidRDefault="00241DEC" w:rsidP="00241D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3E65" w14:textId="77777777" w:rsidR="00241DEC" w:rsidRDefault="00241DEC" w:rsidP="00241D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25,000</w:t>
            </w:r>
          </w:p>
        </w:tc>
      </w:tr>
      <w:tr w:rsidR="00574D9C" w:rsidRPr="005A3DDC" w14:paraId="044640F8" w14:textId="77777777" w:rsidTr="00241DEC">
        <w:trPr>
          <w:trHeight w:val="4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BDF3" w14:textId="77777777" w:rsidR="00574D9C" w:rsidRPr="005A3DD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D6DD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8419D5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>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AFFB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05E6" w14:textId="77777777" w:rsidR="00574D9C" w:rsidRPr="005A3DDC" w:rsidRDefault="00574D9C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574D9C" w:rsidRPr="005A3DDC" w14:paraId="42CD71B5" w14:textId="77777777" w:rsidTr="00241DEC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19AD" w14:textId="77777777" w:rsidR="00574D9C" w:rsidRPr="005A3DD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C26F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0C30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94E8" w14:textId="77777777" w:rsidR="00574D9C" w:rsidRPr="005A3DDC" w:rsidRDefault="00574D9C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5,000</w:t>
            </w:r>
          </w:p>
        </w:tc>
      </w:tr>
      <w:tr w:rsidR="008419D5" w:rsidRPr="005A3DDC" w14:paraId="6CB6EC3E" w14:textId="77777777" w:rsidTr="00241DEC">
        <w:trPr>
          <w:trHeight w:val="3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F608" w14:textId="77777777" w:rsidR="008419D5" w:rsidRPr="005A3DDC" w:rsidRDefault="008419D5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Meeting Materials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8379" w14:textId="77777777" w:rsidR="008419D5" w:rsidRPr="005A3DDC" w:rsidRDefault="008419D5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8862" w14:textId="77777777" w:rsidR="008419D5" w:rsidRPr="005A3DDC" w:rsidRDefault="008419D5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DFC1" w14:textId="77777777" w:rsidR="008419D5" w:rsidRPr="005A3DDC" w:rsidRDefault="008419D5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5,000</w:t>
            </w:r>
          </w:p>
        </w:tc>
      </w:tr>
      <w:tr w:rsidR="00574D9C" w:rsidRPr="005A3DDC" w14:paraId="7F709807" w14:textId="77777777" w:rsidTr="00241DEC">
        <w:trPr>
          <w:trHeight w:val="37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ED66" w14:textId="77777777" w:rsidR="00574D9C" w:rsidRDefault="00574D9C" w:rsidP="004E1B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Banner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D4B08" w14:textId="77777777" w:rsidR="00574D9C" w:rsidRPr="005A3DDC" w:rsidRDefault="008419D5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574D9C">
              <w:rPr>
                <w:rFonts w:ascii="Calibri" w:eastAsia="Times New Roman" w:hAnsi="Calibri" w:cs="Calibri"/>
                <w:color w:val="000000"/>
              </w:rPr>
              <w:t>,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="00574D9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37BD" w14:textId="77777777" w:rsidR="00574D9C" w:rsidRPr="005A3DDC" w:rsidRDefault="00574D9C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B3298" w14:textId="77777777" w:rsidR="00574D9C" w:rsidRDefault="008419D5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E0277D" w:rsidRPr="005A3DDC" w14:paraId="3D6370AE" w14:textId="77777777" w:rsidTr="009F7387">
        <w:trPr>
          <w:trHeight w:val="382"/>
        </w:trPr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4832" w14:textId="77777777" w:rsidR="00E0277D" w:rsidRPr="005A3DDC" w:rsidRDefault="00E0277D" w:rsidP="004E1B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5F30" w14:textId="77777777" w:rsidR="00E0277D" w:rsidRPr="005A3DDC" w:rsidRDefault="00BC347E" w:rsidP="004E1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42</w:t>
            </w:r>
            <w:r w:rsidR="008419D5">
              <w:rPr>
                <w:rFonts w:ascii="Calibri" w:eastAsia="Times New Roman" w:hAnsi="Calibri" w:cs="Calibri"/>
                <w:b/>
                <w:bCs/>
                <w:color w:val="000000"/>
              </w:rPr>
              <w:t>,000</w:t>
            </w:r>
          </w:p>
        </w:tc>
      </w:tr>
    </w:tbl>
    <w:p w14:paraId="2AE69E8D" w14:textId="77777777" w:rsidR="00E0277D" w:rsidRDefault="00E0277D" w:rsidP="004E1B5B">
      <w:pPr>
        <w:autoSpaceDE w:val="0"/>
        <w:autoSpaceDN w:val="0"/>
        <w:adjustRightInd w:val="0"/>
        <w:spacing w:before="240"/>
        <w:jc w:val="both"/>
        <w:outlineLvl w:val="0"/>
        <w:rPr>
          <w:rFonts w:ascii="Calibri" w:hAnsi="Calibri" w:cs="Calibri"/>
          <w:b/>
          <w:sz w:val="24"/>
        </w:rPr>
      </w:pPr>
      <w:r w:rsidRPr="00C16F8E">
        <w:rPr>
          <w:rFonts w:ascii="Calibri" w:hAnsi="Calibri" w:cs="Calibri"/>
          <w:b/>
          <w:sz w:val="24"/>
        </w:rPr>
        <w:t xml:space="preserve">Budget for </w:t>
      </w:r>
      <w:r w:rsidR="008419D5" w:rsidRPr="00C16F8E">
        <w:rPr>
          <w:rFonts w:ascii="Calibri" w:hAnsi="Calibri" w:cs="Calibri"/>
          <w:b/>
          <w:sz w:val="24"/>
        </w:rPr>
        <w:t>Meetings</w:t>
      </w:r>
      <w:r w:rsidRPr="00C16F8E">
        <w:rPr>
          <w:rFonts w:ascii="Calibri" w:hAnsi="Calibri" w:cs="Calibri"/>
          <w:b/>
          <w:sz w:val="24"/>
        </w:rPr>
        <w:t xml:space="preserve"> = </w:t>
      </w:r>
      <w:r w:rsidRPr="00C16F8E">
        <w:rPr>
          <w:rFonts w:ascii="Calibri" w:hAnsi="Calibri" w:cs="Calibri"/>
          <w:sz w:val="24"/>
        </w:rPr>
        <w:t xml:space="preserve">Rs. </w:t>
      </w:r>
      <w:r w:rsidR="00BC347E">
        <w:rPr>
          <w:rFonts w:ascii="Calibri" w:hAnsi="Calibri" w:cs="Calibri"/>
          <w:sz w:val="24"/>
        </w:rPr>
        <w:t>42</w:t>
      </w:r>
      <w:r w:rsidR="008419D5" w:rsidRPr="00C16F8E">
        <w:rPr>
          <w:rFonts w:ascii="Calibri" w:hAnsi="Calibri" w:cs="Calibri"/>
          <w:sz w:val="24"/>
        </w:rPr>
        <w:t>,000</w:t>
      </w:r>
      <w:r w:rsidRPr="00C16F8E">
        <w:rPr>
          <w:rFonts w:ascii="Calibri" w:hAnsi="Calibri" w:cs="Calibri"/>
          <w:b/>
          <w:sz w:val="24"/>
        </w:rPr>
        <w:t xml:space="preserve">= Rs. </w:t>
      </w:r>
      <w:r w:rsidR="00BC347E">
        <w:rPr>
          <w:rFonts w:ascii="Calibri" w:hAnsi="Calibri" w:cs="Calibri"/>
          <w:b/>
          <w:sz w:val="24"/>
        </w:rPr>
        <w:t>42</w:t>
      </w:r>
      <w:r w:rsidR="00785C10">
        <w:rPr>
          <w:rFonts w:ascii="Calibri" w:hAnsi="Calibri" w:cs="Calibri"/>
          <w:b/>
          <w:sz w:val="24"/>
        </w:rPr>
        <w:t>,000</w:t>
      </w:r>
    </w:p>
    <w:p w14:paraId="6C5D4ACE" w14:textId="77777777" w:rsidR="00EB1A29" w:rsidRPr="00C16F8E" w:rsidRDefault="00EB1A29" w:rsidP="004E1B5B">
      <w:pPr>
        <w:autoSpaceDE w:val="0"/>
        <w:autoSpaceDN w:val="0"/>
        <w:adjustRightInd w:val="0"/>
        <w:spacing w:before="240"/>
        <w:jc w:val="both"/>
        <w:outlineLvl w:val="0"/>
        <w:rPr>
          <w:rFonts w:ascii="Calibri" w:hAnsi="Calibri" w:cs="Calibri"/>
          <w:sz w:val="24"/>
        </w:rPr>
      </w:pPr>
    </w:p>
    <w:p w14:paraId="520BBAE5" w14:textId="77777777" w:rsidR="00E0277D" w:rsidRPr="00EB1A29" w:rsidRDefault="00EB1A29" w:rsidP="004E1B5B">
      <w:pPr>
        <w:rPr>
          <w:rFonts w:ascii="Calibri" w:hAnsi="Calibri" w:cs="Tahoma"/>
          <w:sz w:val="24"/>
        </w:rPr>
      </w:pPr>
      <w:r w:rsidRPr="00EB1A29">
        <w:rPr>
          <w:rFonts w:ascii="Calibri" w:hAnsi="Calibri" w:cs="Tahoma"/>
          <w:sz w:val="24"/>
        </w:rPr>
        <w:t>* Meeting Participants = District Surveillance Officers, IDSP District Data Mangers &amp; Stakeholders</w:t>
      </w:r>
    </w:p>
    <w:p w14:paraId="270DB8FC" w14:textId="77777777" w:rsidR="00EB1A29" w:rsidRPr="00EB1A29" w:rsidRDefault="00EB1A29" w:rsidP="004E1B5B">
      <w:pPr>
        <w:rPr>
          <w:rFonts w:ascii="Calibri" w:hAnsi="Calibri" w:cs="Tahoma"/>
          <w:sz w:val="24"/>
        </w:rPr>
      </w:pPr>
      <w:r w:rsidRPr="00EB1A29">
        <w:rPr>
          <w:rFonts w:ascii="Calibri" w:hAnsi="Calibri" w:cs="Tahoma"/>
          <w:b/>
          <w:bCs/>
          <w:i/>
          <w:iCs/>
          <w:sz w:val="24"/>
        </w:rPr>
        <w:t>* Review Meeting is planned to be clubbed with MO Training</w:t>
      </w:r>
      <w:r w:rsidR="0055266E">
        <w:rPr>
          <w:rFonts w:ascii="Calibri" w:hAnsi="Calibri" w:cs="Tahoma"/>
          <w:b/>
          <w:bCs/>
          <w:i/>
          <w:iCs/>
          <w:sz w:val="24"/>
        </w:rPr>
        <w:t xml:space="preserve"> in order cut TA budget</w:t>
      </w:r>
    </w:p>
    <w:p w14:paraId="547E7490" w14:textId="77777777" w:rsidR="009F7387" w:rsidRDefault="009F7387" w:rsidP="004E1B5B">
      <w:pPr>
        <w:spacing w:after="0"/>
        <w:rPr>
          <w:rFonts w:ascii="Calibri" w:hAnsi="Calibri" w:cs="Tahoma"/>
          <w:sz w:val="24"/>
        </w:rPr>
      </w:pPr>
    </w:p>
    <w:p w14:paraId="124A8A10" w14:textId="77777777" w:rsidR="00C57740" w:rsidRDefault="0072175B" w:rsidP="0072175B">
      <w:pPr>
        <w:spacing w:line="360" w:lineRule="auto"/>
        <w:rPr>
          <w:rFonts w:ascii="Calibri" w:hAnsi="Calibri" w:cs="Tahoma"/>
          <w:b/>
          <w:sz w:val="24"/>
          <w:u w:val="single"/>
        </w:rPr>
      </w:pPr>
      <w:r>
        <w:rPr>
          <w:rFonts w:ascii="Calibri" w:hAnsi="Calibri" w:cs="Tahoma"/>
          <w:b/>
          <w:sz w:val="24"/>
          <w:u w:val="single"/>
        </w:rPr>
        <w:t>2</w:t>
      </w:r>
      <w:r w:rsidR="00C57740" w:rsidRPr="0091381B">
        <w:rPr>
          <w:rFonts w:ascii="Calibri" w:hAnsi="Calibri" w:cs="Tahoma"/>
          <w:b/>
          <w:sz w:val="24"/>
          <w:u w:val="single"/>
        </w:rPr>
        <w:t xml:space="preserve">. </w:t>
      </w:r>
      <w:r w:rsidR="00C57740">
        <w:rPr>
          <w:rFonts w:ascii="Calibri" w:hAnsi="Calibri" w:cs="Tahoma"/>
          <w:b/>
          <w:sz w:val="24"/>
          <w:u w:val="single"/>
        </w:rPr>
        <w:t>Reporting formats</w:t>
      </w:r>
    </w:p>
    <w:p w14:paraId="509F41CE" w14:textId="77777777" w:rsidR="00C16F8E" w:rsidRDefault="00C16F8E" w:rsidP="004E1B5B">
      <w:pPr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t>Reporting format cost = Rs. 300</w:t>
      </w:r>
    </w:p>
    <w:p w14:paraId="08AC6C4F" w14:textId="77777777" w:rsidR="00C16F8E" w:rsidRDefault="00C16F8E" w:rsidP="004E1B5B">
      <w:pPr>
        <w:rPr>
          <w:rFonts w:ascii="Calibri" w:hAnsi="Calibri" w:cs="Tahoma"/>
          <w:sz w:val="24"/>
        </w:rPr>
      </w:pPr>
      <w:r>
        <w:rPr>
          <w:rFonts w:ascii="Calibri" w:hAnsi="Calibri" w:cs="Tahoma"/>
          <w:sz w:val="24"/>
        </w:rPr>
        <w:t>No. of Health Facility = 500</w:t>
      </w:r>
    </w:p>
    <w:p w14:paraId="59C3B876" w14:textId="77777777" w:rsidR="00C16F8E" w:rsidRDefault="00C16F8E" w:rsidP="004E1B5B">
      <w:pPr>
        <w:rPr>
          <w:rFonts w:ascii="Calibri" w:hAnsi="Calibri" w:cs="Tahoma"/>
          <w:b/>
          <w:sz w:val="24"/>
        </w:rPr>
      </w:pPr>
      <w:r w:rsidRPr="00C16F8E">
        <w:rPr>
          <w:rFonts w:ascii="Calibri" w:hAnsi="Calibri" w:cs="Tahoma"/>
          <w:b/>
          <w:sz w:val="24"/>
        </w:rPr>
        <w:t>Budget required</w:t>
      </w:r>
      <w:r>
        <w:rPr>
          <w:rFonts w:ascii="Calibri" w:hAnsi="Calibri" w:cs="Tahoma"/>
          <w:sz w:val="24"/>
        </w:rPr>
        <w:t xml:space="preserve"> = Rs. 300 x 500 = </w:t>
      </w:r>
      <w:r w:rsidRPr="00C16F8E">
        <w:rPr>
          <w:rFonts w:ascii="Calibri" w:hAnsi="Calibri" w:cs="Tahoma"/>
          <w:b/>
          <w:sz w:val="24"/>
        </w:rPr>
        <w:t>Rs.1,50,000</w:t>
      </w:r>
    </w:p>
    <w:p w14:paraId="448875B0" w14:textId="77777777" w:rsidR="00C16F8E" w:rsidRDefault="00C16F8E" w:rsidP="004E1B5B">
      <w:pPr>
        <w:rPr>
          <w:rFonts w:ascii="Calibri" w:hAnsi="Calibri" w:cs="Tahoma"/>
          <w:b/>
          <w:sz w:val="24"/>
        </w:rPr>
      </w:pPr>
    </w:p>
    <w:p w14:paraId="4217AD37" w14:textId="77777777" w:rsidR="00C16F8E" w:rsidRDefault="00C16F8E" w:rsidP="004E1B5B">
      <w:pPr>
        <w:rPr>
          <w:rFonts w:ascii="Calibri" w:hAnsi="Calibri" w:cs="Tahoma"/>
          <w:b/>
          <w:sz w:val="24"/>
        </w:rPr>
      </w:pPr>
    </w:p>
    <w:p w14:paraId="215CED60" w14:textId="77777777" w:rsidR="00C16F8E" w:rsidRDefault="00C16F8E" w:rsidP="004E1B5B">
      <w:pPr>
        <w:rPr>
          <w:rFonts w:ascii="Calibri" w:hAnsi="Calibri" w:cs="Tahoma"/>
          <w:b/>
          <w:sz w:val="24"/>
        </w:rPr>
      </w:pPr>
    </w:p>
    <w:p w14:paraId="050B3FEA" w14:textId="77777777" w:rsidR="00C16F8E" w:rsidRDefault="00C16F8E" w:rsidP="004E1B5B">
      <w:pPr>
        <w:rPr>
          <w:rFonts w:ascii="Calibri" w:hAnsi="Calibri" w:cs="Tahoma"/>
          <w:b/>
          <w:sz w:val="24"/>
          <w:szCs w:val="24"/>
        </w:rPr>
      </w:pPr>
      <w:r>
        <w:rPr>
          <w:rFonts w:ascii="Calibri" w:hAnsi="Calibri" w:cs="Tahoma"/>
          <w:b/>
          <w:sz w:val="24"/>
        </w:rPr>
        <w:t xml:space="preserve">TOTAL PROPOSAL FOR REVIEW AND MONITORING = Rs. </w:t>
      </w:r>
      <w:r w:rsidR="00C009D0">
        <w:rPr>
          <w:rFonts w:ascii="Calibri" w:hAnsi="Calibri" w:cs="Tahoma"/>
          <w:b/>
          <w:sz w:val="24"/>
        </w:rPr>
        <w:t>(</w:t>
      </w:r>
      <w:r w:rsidR="00BC347E">
        <w:rPr>
          <w:rFonts w:ascii="Calibri" w:hAnsi="Calibri" w:cs="Calibri"/>
          <w:b/>
          <w:sz w:val="24"/>
          <w:szCs w:val="24"/>
        </w:rPr>
        <w:t>42</w:t>
      </w:r>
      <w:r w:rsidR="0072175B">
        <w:rPr>
          <w:rFonts w:ascii="Calibri" w:hAnsi="Calibri" w:cs="Calibri"/>
          <w:b/>
          <w:sz w:val="24"/>
          <w:szCs w:val="24"/>
        </w:rPr>
        <w:t>,000</w:t>
      </w:r>
      <w:r w:rsidRPr="00C16F8E">
        <w:rPr>
          <w:rFonts w:ascii="Calibri" w:hAnsi="Calibri" w:cs="Calibri"/>
          <w:b/>
          <w:sz w:val="24"/>
          <w:szCs w:val="24"/>
        </w:rPr>
        <w:t xml:space="preserve"> + </w:t>
      </w:r>
      <w:r w:rsidRPr="00C16F8E">
        <w:rPr>
          <w:rFonts w:ascii="Calibri" w:hAnsi="Calibri" w:cs="Tahoma"/>
          <w:b/>
          <w:sz w:val="24"/>
          <w:szCs w:val="24"/>
        </w:rPr>
        <w:t>1,50,000)</w:t>
      </w:r>
    </w:p>
    <w:p w14:paraId="1B9FA4CA" w14:textId="77777777" w:rsidR="00C16F8E" w:rsidRDefault="00C16F8E" w:rsidP="004E1B5B">
      <w:pPr>
        <w:rPr>
          <w:rFonts w:ascii="Calibri" w:hAnsi="Calibri" w:cs="Tahoma"/>
          <w:sz w:val="24"/>
        </w:rPr>
      </w:pP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>
        <w:rPr>
          <w:rFonts w:ascii="Calibri" w:hAnsi="Calibri" w:cs="Tahoma"/>
          <w:b/>
          <w:sz w:val="24"/>
          <w:szCs w:val="24"/>
        </w:rPr>
        <w:tab/>
      </w:r>
      <w:r w:rsidR="0072175B">
        <w:rPr>
          <w:rFonts w:ascii="Calibri" w:hAnsi="Calibri" w:cs="Tahoma"/>
          <w:b/>
          <w:sz w:val="24"/>
          <w:szCs w:val="24"/>
        </w:rPr>
        <w:t xml:space="preserve">= Rs. </w:t>
      </w:r>
      <w:r w:rsidR="00BC347E">
        <w:rPr>
          <w:rFonts w:ascii="Calibri" w:hAnsi="Calibri" w:cs="Tahoma"/>
          <w:b/>
          <w:sz w:val="24"/>
          <w:szCs w:val="24"/>
        </w:rPr>
        <w:t>1,92,000</w:t>
      </w:r>
    </w:p>
    <w:p w14:paraId="56819660" w14:textId="77777777" w:rsidR="00C16F8E" w:rsidRPr="00C57740" w:rsidRDefault="00C16F8E" w:rsidP="004E1B5B">
      <w:pPr>
        <w:rPr>
          <w:rFonts w:ascii="Calibri" w:hAnsi="Calibri" w:cs="Tahoma"/>
          <w:sz w:val="24"/>
        </w:rPr>
      </w:pPr>
    </w:p>
    <w:p w14:paraId="4472B52B" w14:textId="77777777" w:rsidR="00C57740" w:rsidRPr="0096224E" w:rsidRDefault="00C57740" w:rsidP="004E1B5B">
      <w:pPr>
        <w:spacing w:before="240"/>
        <w:rPr>
          <w:rFonts w:ascii="Calibri" w:hAnsi="Calibri" w:cs="Tahoma"/>
          <w:b/>
        </w:rPr>
      </w:pPr>
    </w:p>
    <w:sectPr w:rsidR="00C57740" w:rsidRPr="0096224E" w:rsidSect="00183A3B">
      <w:pgSz w:w="11906" w:h="16838"/>
      <w:pgMar w:top="127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F4CB6" w14:textId="77777777" w:rsidR="00544049" w:rsidRDefault="00544049" w:rsidP="00070B33">
      <w:pPr>
        <w:spacing w:after="0" w:line="240" w:lineRule="auto"/>
      </w:pPr>
      <w:r>
        <w:separator/>
      </w:r>
    </w:p>
  </w:endnote>
  <w:endnote w:type="continuationSeparator" w:id="0">
    <w:p w14:paraId="2266C160" w14:textId="77777777" w:rsidR="00544049" w:rsidRDefault="00544049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9BA3F" w14:textId="77777777" w:rsidR="00544049" w:rsidRDefault="00544049" w:rsidP="00070B33">
      <w:pPr>
        <w:spacing w:after="0" w:line="240" w:lineRule="auto"/>
      </w:pPr>
      <w:r>
        <w:separator/>
      </w:r>
    </w:p>
  </w:footnote>
  <w:footnote w:type="continuationSeparator" w:id="0">
    <w:p w14:paraId="0D7FFDB1" w14:textId="77777777" w:rsidR="00544049" w:rsidRDefault="00544049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A56"/>
    <w:rsid w:val="00003087"/>
    <w:rsid w:val="000052E9"/>
    <w:rsid w:val="000102DE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1732"/>
    <w:rsid w:val="00074FC6"/>
    <w:rsid w:val="00081352"/>
    <w:rsid w:val="0008437A"/>
    <w:rsid w:val="000846AC"/>
    <w:rsid w:val="000970DF"/>
    <w:rsid w:val="000C059C"/>
    <w:rsid w:val="000C08A2"/>
    <w:rsid w:val="000C7196"/>
    <w:rsid w:val="000E0670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1DEC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3920"/>
    <w:rsid w:val="003442D9"/>
    <w:rsid w:val="0035070A"/>
    <w:rsid w:val="00352990"/>
    <w:rsid w:val="003705AE"/>
    <w:rsid w:val="00370D32"/>
    <w:rsid w:val="003833F3"/>
    <w:rsid w:val="003971F2"/>
    <w:rsid w:val="003B704F"/>
    <w:rsid w:val="003E3249"/>
    <w:rsid w:val="003F0D53"/>
    <w:rsid w:val="003F472C"/>
    <w:rsid w:val="00401025"/>
    <w:rsid w:val="00401903"/>
    <w:rsid w:val="0040221A"/>
    <w:rsid w:val="00411EF9"/>
    <w:rsid w:val="00412FCF"/>
    <w:rsid w:val="00432FA3"/>
    <w:rsid w:val="00452F08"/>
    <w:rsid w:val="00455B19"/>
    <w:rsid w:val="00456895"/>
    <w:rsid w:val="00461B25"/>
    <w:rsid w:val="004C7BD6"/>
    <w:rsid w:val="004D1691"/>
    <w:rsid w:val="004D31EE"/>
    <w:rsid w:val="004D36CF"/>
    <w:rsid w:val="004D7294"/>
    <w:rsid w:val="004E05F9"/>
    <w:rsid w:val="004E1B5B"/>
    <w:rsid w:val="004E237A"/>
    <w:rsid w:val="005063E1"/>
    <w:rsid w:val="005128B1"/>
    <w:rsid w:val="00514454"/>
    <w:rsid w:val="00525A78"/>
    <w:rsid w:val="005351D3"/>
    <w:rsid w:val="005354F0"/>
    <w:rsid w:val="00544049"/>
    <w:rsid w:val="0054448A"/>
    <w:rsid w:val="0055266E"/>
    <w:rsid w:val="00555C78"/>
    <w:rsid w:val="005600B6"/>
    <w:rsid w:val="005659AF"/>
    <w:rsid w:val="0057035D"/>
    <w:rsid w:val="00573C65"/>
    <w:rsid w:val="00574D9C"/>
    <w:rsid w:val="00575ABD"/>
    <w:rsid w:val="00575FA8"/>
    <w:rsid w:val="00577C50"/>
    <w:rsid w:val="0059056F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3102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2175B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85C10"/>
    <w:rsid w:val="0079231F"/>
    <w:rsid w:val="00794DE0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19D5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ACF"/>
    <w:rsid w:val="008F3B90"/>
    <w:rsid w:val="00900253"/>
    <w:rsid w:val="0091381B"/>
    <w:rsid w:val="00922E46"/>
    <w:rsid w:val="00933673"/>
    <w:rsid w:val="00934562"/>
    <w:rsid w:val="0094544E"/>
    <w:rsid w:val="00951E53"/>
    <w:rsid w:val="00957236"/>
    <w:rsid w:val="00961908"/>
    <w:rsid w:val="0096224E"/>
    <w:rsid w:val="00962514"/>
    <w:rsid w:val="009642D8"/>
    <w:rsid w:val="0097248C"/>
    <w:rsid w:val="00995397"/>
    <w:rsid w:val="009A264C"/>
    <w:rsid w:val="009A363B"/>
    <w:rsid w:val="009A5E17"/>
    <w:rsid w:val="009B6621"/>
    <w:rsid w:val="009C250D"/>
    <w:rsid w:val="009D4573"/>
    <w:rsid w:val="009D4B18"/>
    <w:rsid w:val="009D5535"/>
    <w:rsid w:val="009F32FA"/>
    <w:rsid w:val="009F7387"/>
    <w:rsid w:val="00A13CBE"/>
    <w:rsid w:val="00A143AC"/>
    <w:rsid w:val="00A163CA"/>
    <w:rsid w:val="00A2039E"/>
    <w:rsid w:val="00A220E0"/>
    <w:rsid w:val="00A264F9"/>
    <w:rsid w:val="00A4703C"/>
    <w:rsid w:val="00A75FEA"/>
    <w:rsid w:val="00A935B8"/>
    <w:rsid w:val="00A972CD"/>
    <w:rsid w:val="00AB33D5"/>
    <w:rsid w:val="00AC6FFA"/>
    <w:rsid w:val="00AC7BBC"/>
    <w:rsid w:val="00AE2703"/>
    <w:rsid w:val="00AF0C6B"/>
    <w:rsid w:val="00AF1DD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2314"/>
    <w:rsid w:val="00B47714"/>
    <w:rsid w:val="00B60D6A"/>
    <w:rsid w:val="00B67260"/>
    <w:rsid w:val="00B67818"/>
    <w:rsid w:val="00B90DF5"/>
    <w:rsid w:val="00B9335F"/>
    <w:rsid w:val="00BB219F"/>
    <w:rsid w:val="00BB2B73"/>
    <w:rsid w:val="00BB39E4"/>
    <w:rsid w:val="00BC347E"/>
    <w:rsid w:val="00BD47D7"/>
    <w:rsid w:val="00BE39B3"/>
    <w:rsid w:val="00BE3E00"/>
    <w:rsid w:val="00BE457E"/>
    <w:rsid w:val="00BE4C7E"/>
    <w:rsid w:val="00BF296E"/>
    <w:rsid w:val="00C00656"/>
    <w:rsid w:val="00C009D0"/>
    <w:rsid w:val="00C11AD8"/>
    <w:rsid w:val="00C16F8E"/>
    <w:rsid w:val="00C320D2"/>
    <w:rsid w:val="00C3339C"/>
    <w:rsid w:val="00C34811"/>
    <w:rsid w:val="00C36805"/>
    <w:rsid w:val="00C510FA"/>
    <w:rsid w:val="00C57740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F2336"/>
    <w:rsid w:val="00CF30C7"/>
    <w:rsid w:val="00D03D18"/>
    <w:rsid w:val="00D112BB"/>
    <w:rsid w:val="00D22933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62DE"/>
    <w:rsid w:val="00E55D05"/>
    <w:rsid w:val="00E72429"/>
    <w:rsid w:val="00E814DA"/>
    <w:rsid w:val="00E876EB"/>
    <w:rsid w:val="00EB1A29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EF56C5"/>
    <w:rsid w:val="00F00782"/>
    <w:rsid w:val="00F038D9"/>
    <w:rsid w:val="00F12D6C"/>
    <w:rsid w:val="00F16A56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5F37"/>
    <w:rsid w:val="00F767AD"/>
    <w:rsid w:val="00F82750"/>
    <w:rsid w:val="00F904E4"/>
    <w:rsid w:val="00F920F8"/>
    <w:rsid w:val="00F966C5"/>
    <w:rsid w:val="00F96965"/>
    <w:rsid w:val="00F97E7F"/>
    <w:rsid w:val="00FB4FEA"/>
    <w:rsid w:val="00FC7B41"/>
    <w:rsid w:val="00FE3748"/>
    <w:rsid w:val="00FF1F0B"/>
    <w:rsid w:val="00FF3CDA"/>
    <w:rsid w:val="00FF6497"/>
    <w:rsid w:val="00FF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ED91F"/>
  <w15:docId w15:val="{C23FD21F-7C47-2E4C-85F1-7A66BBA9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6DB8-36CA-4BB3-8335-20C174D2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darKpoEt</dc:creator>
  <cp:lastModifiedBy>Reuben Tochhawng</cp:lastModifiedBy>
  <cp:revision>21</cp:revision>
  <cp:lastPrinted>2019-11-19T07:16:00Z</cp:lastPrinted>
  <dcterms:created xsi:type="dcterms:W3CDTF">2019-05-16T07:39:00Z</dcterms:created>
  <dcterms:modified xsi:type="dcterms:W3CDTF">2020-11-21T08:42:00Z</dcterms:modified>
</cp:coreProperties>
</file>